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7AD4" w14:textId="77777777" w:rsidR="004667D8" w:rsidRPr="000654A1" w:rsidRDefault="00FC01F0" w:rsidP="00FC01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4A1">
        <w:rPr>
          <w:rFonts w:ascii="Times New Roman" w:hAnsi="Times New Roman" w:cs="Times New Roman"/>
          <w:b/>
          <w:bCs/>
          <w:sz w:val="28"/>
          <w:szCs w:val="28"/>
        </w:rPr>
        <w:t>Sposoby oceniania i sprawdzania osiągnięć uczniów</w:t>
      </w:r>
      <w:r w:rsidR="004667D8" w:rsidRPr="000654A1">
        <w:rPr>
          <w:rFonts w:ascii="Times New Roman" w:hAnsi="Times New Roman" w:cs="Times New Roman"/>
          <w:b/>
          <w:bCs/>
          <w:sz w:val="28"/>
          <w:szCs w:val="28"/>
        </w:rPr>
        <w:t xml:space="preserve"> z</w:t>
      </w:r>
      <w:r w:rsidRPr="000654A1">
        <w:rPr>
          <w:rFonts w:ascii="Times New Roman" w:hAnsi="Times New Roman" w:cs="Times New Roman"/>
          <w:b/>
          <w:bCs/>
          <w:sz w:val="28"/>
          <w:szCs w:val="28"/>
        </w:rPr>
        <w:t xml:space="preserve"> przedmiotu </w:t>
      </w:r>
    </w:p>
    <w:p w14:paraId="61895231" w14:textId="67D3F164" w:rsidR="00102B2D" w:rsidRDefault="00FC01F0" w:rsidP="000654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4A1">
        <w:rPr>
          <w:rFonts w:ascii="Times New Roman" w:hAnsi="Times New Roman" w:cs="Times New Roman"/>
          <w:b/>
          <w:bCs/>
          <w:sz w:val="28"/>
          <w:szCs w:val="28"/>
        </w:rPr>
        <w:t>MUZYKA (</w:t>
      </w:r>
      <w:r w:rsidR="000654A1" w:rsidRPr="000654A1">
        <w:rPr>
          <w:rFonts w:ascii="Times New Roman" w:hAnsi="Times New Roman" w:cs="Times New Roman"/>
          <w:b/>
          <w:bCs/>
          <w:sz w:val="28"/>
          <w:szCs w:val="28"/>
        </w:rPr>
        <w:t>klasy</w:t>
      </w:r>
      <w:r w:rsidRPr="000654A1">
        <w:rPr>
          <w:rFonts w:ascii="Times New Roman" w:hAnsi="Times New Roman" w:cs="Times New Roman"/>
          <w:b/>
          <w:bCs/>
          <w:sz w:val="28"/>
          <w:szCs w:val="28"/>
        </w:rPr>
        <w:t xml:space="preserve"> IV-VII)</w:t>
      </w:r>
    </w:p>
    <w:p w14:paraId="67512BDD" w14:textId="77777777" w:rsidR="000654A1" w:rsidRPr="000654A1" w:rsidRDefault="000654A1" w:rsidP="000654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FE6C6" w14:textId="300CA763" w:rsidR="00FC01F0" w:rsidRPr="000654A1" w:rsidRDefault="00FC01F0" w:rsidP="00102B2D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Oceny z muzyki dotyczą poziomu wiedzy i umiejętności w kontekście indywidualnych zdolności i zainteresowań muzycznych ucznia,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a także jego aktywności na lekcjach. Ocena nie powinna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być obniżana z powodu niewielkich postępów dziecka w nauce, jeśli źródłem tych niepowodzeń jest brak uzdolnień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muzycznych.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Ostateczny wybór sposobu i kryteriów oceniania należy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do nauczyciela. Trzeba jednak pamiętać, że ocena może zarówno pomóc w budowaniu właściwej motywacji ucznia do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pracy, jak i stać się powodem zniechęcenia i bezpodstawnego przekonania źle ocenionego ucznia o braku słuchu, zdolności muzycznych itp. Ocena w dzienniku nie może więc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być rezultatem pomiaru, lecz powinna spełniać funkcje wychowawcze – przede wszystkim zachęcać do nauki muzyki.</w:t>
      </w:r>
    </w:p>
    <w:p w14:paraId="4373B73C" w14:textId="77777777" w:rsidR="00FC01F0" w:rsidRPr="000654A1" w:rsidRDefault="00FC01F0" w:rsidP="00102B2D">
      <w:pPr>
        <w:jc w:val="center"/>
        <w:rPr>
          <w:rFonts w:ascii="Times New Roman" w:hAnsi="Times New Roman" w:cs="Times New Roman"/>
          <w:b/>
          <w:bCs/>
        </w:rPr>
      </w:pPr>
      <w:r w:rsidRPr="000654A1">
        <w:rPr>
          <w:rFonts w:ascii="Times New Roman" w:hAnsi="Times New Roman" w:cs="Times New Roman"/>
          <w:b/>
          <w:bCs/>
        </w:rPr>
        <w:t>Ocenianie wiedzy teoretycznej i umiejętności praktycznych</w:t>
      </w:r>
    </w:p>
    <w:p w14:paraId="21C3F906" w14:textId="77777777" w:rsidR="00102B2D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Przy ocenianiu ucznia należy oddzielić jego postępy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 opanowywaniu wiedzy teoretycznej, niewymagające aktywności muzycznej, od umiejętności śpiewu, gry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 instrumentach i tworzenia muzyki. Znajomość elementów teorii i historii muzyki powinna być oceniana według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jednakowych kryteriów dla całej klasy. Dotyczy to także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umiejętności pisania nut (z wyłączeniem dzieci z dysgrafią). Oceniając umiejętności i wiedzę teoretyczną, można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zachęcić do aktywnego muzykowania, na przykład podwyższając ocenę za poprawne zapisanie rytmu ćwiczenia,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jeśli uczeń potrafi wykonać podane wartości rytmiczne.</w:t>
      </w:r>
    </w:p>
    <w:p w14:paraId="37C046D5" w14:textId="71261F29" w:rsidR="00FC01F0" w:rsidRPr="000654A1" w:rsidRDefault="00FC01F0" w:rsidP="00FC01F0">
      <w:pPr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W celu sprawdzenia wiedzy muzycznej nauczyciel może</w:t>
      </w:r>
      <w:r w:rsidR="00102B2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wykorzystać:</w:t>
      </w:r>
    </w:p>
    <w:p w14:paraId="3727E93F" w14:textId="1AD7CFBF" w:rsidR="00102B2D" w:rsidRPr="000654A1" w:rsidRDefault="00102B2D" w:rsidP="00B47E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Ć</w:t>
      </w:r>
      <w:r w:rsidRPr="000654A1">
        <w:rPr>
          <w:rFonts w:ascii="Times New Roman" w:hAnsi="Times New Roman" w:cs="Times New Roman"/>
        </w:rPr>
        <w:t>wiczenia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utrwalające</w:t>
      </w:r>
      <w:r w:rsidRPr="000654A1">
        <w:rPr>
          <w:rFonts w:ascii="Times New Roman" w:hAnsi="Times New Roman" w:cs="Times New Roman"/>
        </w:rPr>
        <w:t xml:space="preserve"> - </w:t>
      </w:r>
      <w:r w:rsidRPr="000654A1">
        <w:rPr>
          <w:rFonts w:ascii="Times New Roman" w:hAnsi="Times New Roman" w:cs="Times New Roman"/>
        </w:rPr>
        <w:t>dają możliwość określenia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stopnia opanowania przez uczniów wiedzy muzycznej;</w:t>
      </w:r>
    </w:p>
    <w:p w14:paraId="591830D5" w14:textId="77777777" w:rsidR="000654A1" w:rsidRDefault="00102B2D" w:rsidP="00B47E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Ć</w:t>
      </w:r>
      <w:r w:rsidRPr="000654A1">
        <w:rPr>
          <w:rFonts w:ascii="Times New Roman" w:hAnsi="Times New Roman" w:cs="Times New Roman"/>
        </w:rPr>
        <w:t>wiczenia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jako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sprawdziany – niektóre zadania (np.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krzyżówki, quizy) nadają się do szybkiego sprawdzenia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 xml:space="preserve">wiadomości. Uczniowie chętnie uczestniczą w tego rodzaju „sprawdzianach”. </w:t>
      </w:r>
    </w:p>
    <w:p w14:paraId="35BC4238" w14:textId="77777777" w:rsidR="000654A1" w:rsidRDefault="00FC01F0" w:rsidP="000654A1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Umiejętności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praktyczne muszą być oceniane w kontekście predyspozycji muzycznych dziecka. W tym przypadku ewaluacja nie może wynikać z bezwzględnej skali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osiągnięć. Każdy uczeń powinien mieć możliwość uzyskania oceny bardzo dobrej, jeśli tylko będzie zaangażowany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staranny. Duże trudności sprawia ocena postępów w sytuacji, kiedy dziecko musi pokonywać bariery psychiczne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utrudniające aktywne muzykowanie. Dotyczy to przede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wszystkim śpiewu.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Przy ocenianiu umiejętności praktycznych należy pamiętać o indywidualizowaniu poszczególnych ocen – powinno się porównywać nie uczniów między sobą, lecz efekty pracy każdego z nich w stosunku do jego możliwości.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Najtrudniejszym rodzajem muzycznej aktywności dzieci jest twórczość, dlatego przy jej ocenie należy zwracać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uwagę na zaangażowanie oraz staranność uczniów. Należy im umożliwić szybkie osiągnięcie satysfakcji z rezultatu własnych wysiłków twórczych. Nie można także skąpić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pochwał. Nauczyciel często imponuje uczniom swoją wiedzą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umiejętnościami, toteż pochwała z jego ust jest dla nich</w:t>
      </w:r>
      <w:r w:rsidR="00B47E41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szczególnie ważna.</w:t>
      </w:r>
    </w:p>
    <w:p w14:paraId="13A1BC5D" w14:textId="1EEAEE14" w:rsidR="00FC01F0" w:rsidRPr="000654A1" w:rsidRDefault="00FC01F0" w:rsidP="000654A1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  <w:b/>
          <w:bCs/>
        </w:rPr>
        <w:lastRenderedPageBreak/>
        <w:t>System oceniania w programie nauczania</w:t>
      </w:r>
    </w:p>
    <w:p w14:paraId="16C7EC52" w14:textId="4C4A32E2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Wystawianie ocen jest zadaniem trudnym, podlega bowiem wielu uwarunkowaniom. Ustalając wymagania na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poszczególne oceny, należy brać pod uwagę, że za oceną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kryje się informacja zarówno o poziomie osiągnięć, jak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o postępach ucznia. Dlatego kryteria ocen powinny być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 tyle elastyczne, aby można było uwzględnić zdolności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danego ucznia i odnieść ocenę do nich, a nie do średniego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poziomu klasy. Zatem przy wystawianiu oceny z muzyki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należy brać pod uwagę przede wszystkim wysiłek wkładany przez ucznia w wywiązywanie się z obowiązków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wynikających ze specyfiki zajęć. Dlatego też zaleca się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zindywidualizowanie skali ocen na podstawie dokładnego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rozpoznania możliwości każdego z uczniów oraz obserwa</w:t>
      </w:r>
      <w:r w:rsidRPr="000654A1">
        <w:rPr>
          <w:rFonts w:ascii="Times New Roman" w:hAnsi="Times New Roman" w:cs="Times New Roman"/>
        </w:rPr>
        <w:t>c</w:t>
      </w:r>
      <w:r w:rsidRPr="000654A1">
        <w:rPr>
          <w:rFonts w:ascii="Times New Roman" w:hAnsi="Times New Roman" w:cs="Times New Roman"/>
        </w:rPr>
        <w:t>ji jego jednostkowego rozwoju.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Ocena powinna być więc relatywna, uzależniona od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potencjału uczniów i prezentowanej przez nich postawy.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Wystawiając konkretną ocenę z muzyki, trzeba koniecznie pamiętać o tym, że jednym z podstawowych celów tego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przedmiotu jest przygotowywanie uczniów do świadomego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korzystania z dorobku rodzimej i światowej kultury muzycznej oraz aktywnego i pełnego uczestnictwa w życiu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muzycznym kraju.</w:t>
      </w:r>
    </w:p>
    <w:p w14:paraId="281B724D" w14:textId="347F3ACE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Przy ocenie uwzględnia</w:t>
      </w:r>
      <w:r w:rsidR="004667D8" w:rsidRPr="000654A1">
        <w:rPr>
          <w:rFonts w:ascii="Times New Roman" w:hAnsi="Times New Roman" w:cs="Times New Roman"/>
        </w:rPr>
        <w:t xml:space="preserve"> się</w:t>
      </w:r>
      <w:r w:rsidRPr="000654A1">
        <w:rPr>
          <w:rFonts w:ascii="Times New Roman" w:hAnsi="Times New Roman" w:cs="Times New Roman"/>
        </w:rPr>
        <w:t xml:space="preserve"> przede wszystkim</w:t>
      </w:r>
      <w:r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 xml:space="preserve">zaangażowanie i wkład pracy, znajomość literatury muzycznej i związaną z tym wiedzę, a także umiejętność śpiewania i gry na instrumentach. </w:t>
      </w:r>
      <w:r w:rsidR="004667D8" w:rsidRPr="000654A1">
        <w:rPr>
          <w:rFonts w:ascii="Times New Roman" w:hAnsi="Times New Roman" w:cs="Times New Roman"/>
        </w:rPr>
        <w:t>O</w:t>
      </w:r>
      <w:r w:rsidRPr="000654A1">
        <w:rPr>
          <w:rFonts w:ascii="Times New Roman" w:hAnsi="Times New Roman" w:cs="Times New Roman"/>
        </w:rPr>
        <w:t>cenie podlega</w:t>
      </w:r>
      <w:r w:rsidR="004667D8" w:rsidRPr="000654A1">
        <w:rPr>
          <w:rFonts w:ascii="Times New Roman" w:hAnsi="Times New Roman" w:cs="Times New Roman"/>
        </w:rPr>
        <w:t>ją</w:t>
      </w:r>
      <w:r w:rsidRPr="000654A1">
        <w:rPr>
          <w:rFonts w:ascii="Times New Roman" w:hAnsi="Times New Roman" w:cs="Times New Roman"/>
        </w:rPr>
        <w:t xml:space="preserve"> następujące elementy:</w:t>
      </w:r>
    </w:p>
    <w:p w14:paraId="3FFCB53C" w14:textId="77777777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śpiew,</w:t>
      </w:r>
    </w:p>
    <w:p w14:paraId="3F90FE28" w14:textId="09E0B67E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gra (na instrumencie melodycznym, np. na flecie, dzwonkach, flażolecie, oraz na</w:t>
      </w:r>
      <w:r w:rsidR="00C105D3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instrumentach perkusyjnych</w:t>
      </w:r>
      <w:r w:rsidR="00C105D3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niemelodycznych),</w:t>
      </w:r>
    </w:p>
    <w:p w14:paraId="3873147B" w14:textId="77777777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wypowiedzi ucznia na temat utworów muzycznych,</w:t>
      </w:r>
    </w:p>
    <w:p w14:paraId="31E58541" w14:textId="77777777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działania twórcze,</w:t>
      </w:r>
    </w:p>
    <w:p w14:paraId="4D35EEE5" w14:textId="77777777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znajomość terminów i wiedza muzyczna,</w:t>
      </w:r>
    </w:p>
    <w:p w14:paraId="291AB0B1" w14:textId="77777777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aktywność na lekcjach,</w:t>
      </w:r>
    </w:p>
    <w:p w14:paraId="336F8665" w14:textId="0CC5C41D" w:rsidR="00B47E41" w:rsidRPr="000654A1" w:rsidRDefault="00B47E41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prowadzenie zeszytu przedmiotowego.</w:t>
      </w:r>
    </w:p>
    <w:p w14:paraId="07451595" w14:textId="5D5A604C" w:rsidR="00FC01F0" w:rsidRPr="000654A1" w:rsidRDefault="004667D8" w:rsidP="00FC01F0">
      <w:pPr>
        <w:rPr>
          <w:rFonts w:ascii="Times New Roman" w:hAnsi="Times New Roman" w:cs="Times New Roman"/>
          <w:b/>
          <w:bCs/>
        </w:rPr>
      </w:pPr>
      <w:r w:rsidRPr="000654A1">
        <w:rPr>
          <w:rFonts w:ascii="Times New Roman" w:hAnsi="Times New Roman" w:cs="Times New Roman"/>
          <w:b/>
          <w:bCs/>
        </w:rPr>
        <w:t>S</w:t>
      </w:r>
      <w:r w:rsidR="00FC01F0" w:rsidRPr="000654A1">
        <w:rPr>
          <w:rFonts w:ascii="Times New Roman" w:hAnsi="Times New Roman" w:cs="Times New Roman"/>
          <w:b/>
          <w:bCs/>
        </w:rPr>
        <w:t>ystem oceniania określa wymagania edukacyjne</w:t>
      </w:r>
      <w:r w:rsidR="00AF4EEB" w:rsidRPr="000654A1">
        <w:rPr>
          <w:rFonts w:ascii="Times New Roman" w:hAnsi="Times New Roman" w:cs="Times New Roman"/>
          <w:b/>
          <w:bCs/>
        </w:rPr>
        <w:t xml:space="preserve"> </w:t>
      </w:r>
      <w:r w:rsidR="00FC01F0" w:rsidRPr="000654A1">
        <w:rPr>
          <w:rFonts w:ascii="Times New Roman" w:hAnsi="Times New Roman" w:cs="Times New Roman"/>
          <w:b/>
          <w:bCs/>
        </w:rPr>
        <w:t>dotyczące:</w:t>
      </w:r>
    </w:p>
    <w:p w14:paraId="0059A084" w14:textId="77777777" w:rsidR="00FC01F0" w:rsidRPr="000654A1" w:rsidRDefault="00FC01F0" w:rsidP="00FC01F0">
      <w:pPr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poziomu i zakresu wiedzy,</w:t>
      </w:r>
    </w:p>
    <w:p w14:paraId="096FA1F4" w14:textId="77777777" w:rsidR="00FC01F0" w:rsidRPr="000654A1" w:rsidRDefault="00FC01F0" w:rsidP="00FC01F0">
      <w:pPr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stopnia rozwoju umiejętności,</w:t>
      </w:r>
    </w:p>
    <w:p w14:paraId="3B35D71B" w14:textId="5D3901DF" w:rsidR="00FC01F0" w:rsidRPr="000654A1" w:rsidRDefault="00FC01F0" w:rsidP="00FC01F0">
      <w:pPr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• przejawianych </w:t>
      </w:r>
      <w:proofErr w:type="spellStart"/>
      <w:r w:rsidRPr="000654A1">
        <w:rPr>
          <w:rFonts w:ascii="Times New Roman" w:hAnsi="Times New Roman" w:cs="Times New Roman"/>
        </w:rPr>
        <w:t>zachowań</w:t>
      </w:r>
      <w:proofErr w:type="spellEnd"/>
      <w:r w:rsidRPr="000654A1">
        <w:rPr>
          <w:rFonts w:ascii="Times New Roman" w:hAnsi="Times New Roman" w:cs="Times New Roman"/>
        </w:rPr>
        <w:t>, szczególnie stosunku ucznia</w:t>
      </w:r>
      <w:r w:rsidR="00AF4EEB" w:rsidRPr="000654A1">
        <w:rPr>
          <w:rFonts w:ascii="Times New Roman" w:hAnsi="Times New Roman" w:cs="Times New Roman"/>
        </w:rPr>
        <w:t xml:space="preserve"> co </w:t>
      </w:r>
      <w:r w:rsidRPr="000654A1">
        <w:rPr>
          <w:rFonts w:ascii="Times New Roman" w:hAnsi="Times New Roman" w:cs="Times New Roman"/>
        </w:rPr>
        <w:t>do zadań edukacyjnych.</w:t>
      </w:r>
    </w:p>
    <w:p w14:paraId="303A4CAD" w14:textId="77777777" w:rsidR="00AF4EEB" w:rsidRPr="000654A1" w:rsidRDefault="00AF4EEB" w:rsidP="00FC01F0">
      <w:pPr>
        <w:rPr>
          <w:rFonts w:ascii="Times New Roman" w:hAnsi="Times New Roman" w:cs="Times New Roman"/>
        </w:rPr>
      </w:pPr>
    </w:p>
    <w:p w14:paraId="6FE7F4C9" w14:textId="77777777" w:rsidR="000654A1" w:rsidRDefault="000654A1" w:rsidP="00FC01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298FA7" w14:textId="77777777" w:rsidR="000654A1" w:rsidRDefault="000654A1" w:rsidP="00FC01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38B167" w14:textId="77777777" w:rsidR="000654A1" w:rsidRDefault="000654A1" w:rsidP="00FC01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666A89" w14:textId="77777777" w:rsidR="000654A1" w:rsidRDefault="000654A1" w:rsidP="00FC01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4CBC19" w14:textId="2AFA88FF" w:rsidR="00AF4EEB" w:rsidRPr="000654A1" w:rsidRDefault="004667D8" w:rsidP="00FC01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54A1">
        <w:rPr>
          <w:rFonts w:ascii="Times New Roman" w:hAnsi="Times New Roman" w:cs="Times New Roman"/>
          <w:b/>
          <w:bCs/>
          <w:sz w:val="28"/>
          <w:szCs w:val="28"/>
        </w:rPr>
        <w:lastRenderedPageBreak/>
        <w:t>Kryteria i zakres oceniania na lekcjach muzyki</w:t>
      </w:r>
    </w:p>
    <w:p w14:paraId="705A1D53" w14:textId="77777777" w:rsidR="00AF4EEB" w:rsidRPr="000654A1" w:rsidRDefault="00AF4EEB" w:rsidP="00FC01F0">
      <w:pPr>
        <w:rPr>
          <w:rFonts w:ascii="Times New Roman" w:hAnsi="Times New Roman" w:cs="Times New Roman"/>
        </w:rPr>
      </w:pPr>
    </w:p>
    <w:p w14:paraId="73F258E8" w14:textId="64D8E871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Ocenę </w:t>
      </w:r>
      <w:r w:rsidRPr="000654A1">
        <w:rPr>
          <w:rFonts w:ascii="Times New Roman" w:hAnsi="Times New Roman" w:cs="Times New Roman"/>
          <w:b/>
          <w:bCs/>
        </w:rPr>
        <w:t xml:space="preserve">celującą </w:t>
      </w:r>
      <w:r w:rsidRPr="000654A1">
        <w:rPr>
          <w:rFonts w:ascii="Times New Roman" w:hAnsi="Times New Roman" w:cs="Times New Roman"/>
        </w:rPr>
        <w:t>otrzymuje uczeń, który:</w:t>
      </w:r>
    </w:p>
    <w:p w14:paraId="2B35FC62" w14:textId="1AC8CDBE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prawidłowo i całkowicie samodzielnie śpiewa piosenki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z podręcznika oraz z repertuaru dodatkowego,</w:t>
      </w:r>
    </w:p>
    <w:p w14:paraId="4EC7A6E4" w14:textId="1840882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prawidłowo gra na różnych instrumentach melodycznych melodie z podręcznika oraz z repertuaru dodatkowego,</w:t>
      </w:r>
    </w:p>
    <w:p w14:paraId="5C5A4D92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samodzielnie odczytuje i wykonuje dowolny utwór,</w:t>
      </w:r>
    </w:p>
    <w:p w14:paraId="0F5EC497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potrafi rozpoznać budowę utworu muzycznego,</w:t>
      </w:r>
    </w:p>
    <w:p w14:paraId="7B322326" w14:textId="5E4B3B3E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posiada wiedzę i umiejętności przekraczające poziom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wymagań na ocenę bardzo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dobrą,</w:t>
      </w:r>
    </w:p>
    <w:p w14:paraId="11C04BC1" w14:textId="60CA0878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bierze czynny udział w pracach szkolnego zespołu mu</w:t>
      </w:r>
      <w:r w:rsidR="00AF4EEB" w:rsidRPr="000654A1">
        <w:rPr>
          <w:rFonts w:ascii="Times New Roman" w:hAnsi="Times New Roman" w:cs="Times New Roman"/>
        </w:rPr>
        <w:t>z</w:t>
      </w:r>
      <w:r w:rsidRPr="000654A1">
        <w:rPr>
          <w:rFonts w:ascii="Times New Roman" w:hAnsi="Times New Roman" w:cs="Times New Roman"/>
        </w:rPr>
        <w:t>ycznego lub chóru,</w:t>
      </w:r>
    </w:p>
    <w:p w14:paraId="1926E051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jest bardzo aktywny muzycznie,</w:t>
      </w:r>
    </w:p>
    <w:p w14:paraId="59A102F5" w14:textId="2C0BE83C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wykonuje różne zadania twórcze, np. układa melodię do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wiersza, akompaniament perkusyjny do piosenki.</w:t>
      </w:r>
    </w:p>
    <w:p w14:paraId="2B722277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</w:p>
    <w:p w14:paraId="4ECD64A0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Ocenę </w:t>
      </w:r>
      <w:r w:rsidRPr="000654A1">
        <w:rPr>
          <w:rFonts w:ascii="Times New Roman" w:hAnsi="Times New Roman" w:cs="Times New Roman"/>
          <w:b/>
          <w:bCs/>
        </w:rPr>
        <w:t>bardzo dobrą</w:t>
      </w:r>
      <w:r w:rsidRPr="000654A1">
        <w:rPr>
          <w:rFonts w:ascii="Times New Roman" w:hAnsi="Times New Roman" w:cs="Times New Roman"/>
        </w:rPr>
        <w:t xml:space="preserve"> otrzymuje uczeń, który:</w:t>
      </w:r>
    </w:p>
    <w:p w14:paraId="0FA821A0" w14:textId="034C7A99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prawidłowo i samodzielnie śpiewa większość piosenek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przewidzianych w programie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nauczania,</w:t>
      </w:r>
    </w:p>
    <w:p w14:paraId="282B8A2C" w14:textId="19B9B68C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prawidłowo i samodzielnie gra na instrumentach melodycznych większość melodii przewidzianych w programie nauczania,</w:t>
      </w:r>
    </w:p>
    <w:p w14:paraId="77FA23FF" w14:textId="4328CE9C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• umie bezbłędnie wykonywać rytmy – </w:t>
      </w:r>
      <w:proofErr w:type="spellStart"/>
      <w:r w:rsidRPr="000654A1">
        <w:rPr>
          <w:rFonts w:ascii="Times New Roman" w:hAnsi="Times New Roman" w:cs="Times New Roman"/>
        </w:rPr>
        <w:t>gestodźwiękami</w:t>
      </w:r>
      <w:proofErr w:type="spellEnd"/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na instrumentach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perkusyjnych,</w:t>
      </w:r>
    </w:p>
    <w:p w14:paraId="5243DB42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potrafi rytmizować teksty,</w:t>
      </w:r>
    </w:p>
    <w:p w14:paraId="103F42EE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rozumie zapis nutowy i potrafi się nim posługiwać,</w:t>
      </w:r>
    </w:p>
    <w:p w14:paraId="5BDE9067" w14:textId="62170504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zna podstawowe terminy muzyczne z programu danej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klasy,</w:t>
      </w:r>
    </w:p>
    <w:p w14:paraId="0B9B0F9F" w14:textId="2BF6213D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podaje nazwiska wybitnych kompozytorów z programu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danej klasy.</w:t>
      </w:r>
    </w:p>
    <w:p w14:paraId="0D023BB4" w14:textId="77777777" w:rsidR="00AF4EEB" w:rsidRPr="000654A1" w:rsidRDefault="00AF4EEB" w:rsidP="004667D8">
      <w:pPr>
        <w:jc w:val="both"/>
        <w:rPr>
          <w:rFonts w:ascii="Times New Roman" w:hAnsi="Times New Roman" w:cs="Times New Roman"/>
        </w:rPr>
      </w:pPr>
    </w:p>
    <w:p w14:paraId="56B30ED7" w14:textId="1C65EB5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Ocenę </w:t>
      </w:r>
      <w:r w:rsidRPr="000654A1">
        <w:rPr>
          <w:rFonts w:ascii="Times New Roman" w:hAnsi="Times New Roman" w:cs="Times New Roman"/>
          <w:b/>
          <w:bCs/>
        </w:rPr>
        <w:t xml:space="preserve">dobrą </w:t>
      </w:r>
      <w:r w:rsidRPr="000654A1">
        <w:rPr>
          <w:rFonts w:ascii="Times New Roman" w:hAnsi="Times New Roman" w:cs="Times New Roman"/>
        </w:rPr>
        <w:t>otrzymuje uczeń, który:</w:t>
      </w:r>
    </w:p>
    <w:p w14:paraId="6540CFB3" w14:textId="3FF5A839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poprawnie i z niewielką pomocą nauczyciela śpiewa pieśni i piosenki jednogłosowe,</w:t>
      </w:r>
    </w:p>
    <w:p w14:paraId="69224AC0" w14:textId="5B7FF450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poprawnie i z niewielką pomocą nauczyciela gra kilka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melodii oraz akompaniamentów do piosenek na używanym na lekcjach instrumencie melodycznym,</w:t>
      </w:r>
    </w:p>
    <w:p w14:paraId="3AA0C190" w14:textId="74E4B614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• wykonuje proste rytmy – </w:t>
      </w:r>
      <w:proofErr w:type="spellStart"/>
      <w:r w:rsidRPr="000654A1">
        <w:rPr>
          <w:rFonts w:ascii="Times New Roman" w:hAnsi="Times New Roman" w:cs="Times New Roman"/>
        </w:rPr>
        <w:t>gestodźwiękami</w:t>
      </w:r>
      <w:proofErr w:type="spellEnd"/>
      <w:r w:rsidRPr="000654A1">
        <w:rPr>
          <w:rFonts w:ascii="Times New Roman" w:hAnsi="Times New Roman" w:cs="Times New Roman"/>
        </w:rPr>
        <w:t xml:space="preserve"> i na instrumentach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perkusyjnych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niemelodycznych,</w:t>
      </w:r>
    </w:p>
    <w:p w14:paraId="442E73A0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lastRenderedPageBreak/>
        <w:t>• rytmizuje łatwe teksty,</w:t>
      </w:r>
    </w:p>
    <w:p w14:paraId="0DD6B7D5" w14:textId="37B444A4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zna podstawowe terminy muzyczne z programu danej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klasy i wie, co one oznaczają,</w:t>
      </w:r>
    </w:p>
    <w:p w14:paraId="036870AD" w14:textId="127BD03F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prowadzi systematycznie i starannie zeszyt przedmiotowy lub zeszyt ćwiczeń.</w:t>
      </w:r>
    </w:p>
    <w:p w14:paraId="5A2CA3F6" w14:textId="77777777" w:rsidR="00AF4EEB" w:rsidRPr="000654A1" w:rsidRDefault="00AF4EEB" w:rsidP="004667D8">
      <w:pPr>
        <w:jc w:val="both"/>
        <w:rPr>
          <w:rFonts w:ascii="Times New Roman" w:hAnsi="Times New Roman" w:cs="Times New Roman"/>
        </w:rPr>
      </w:pPr>
    </w:p>
    <w:p w14:paraId="58B75B7D" w14:textId="32F0C7C5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Ocenę </w:t>
      </w:r>
      <w:r w:rsidRPr="000654A1">
        <w:rPr>
          <w:rFonts w:ascii="Times New Roman" w:hAnsi="Times New Roman" w:cs="Times New Roman"/>
          <w:b/>
          <w:bCs/>
        </w:rPr>
        <w:t>dostateczną</w:t>
      </w:r>
      <w:r w:rsidRPr="000654A1">
        <w:rPr>
          <w:rFonts w:ascii="Times New Roman" w:hAnsi="Times New Roman" w:cs="Times New Roman"/>
        </w:rPr>
        <w:t xml:space="preserve"> otrzymuje uczeń, który:</w:t>
      </w:r>
    </w:p>
    <w:p w14:paraId="11B194EF" w14:textId="3CA58DEF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niezbyt poprawnie i z dużą pomocą nauczyciela śpiewa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niektóre piosenki przewidziane w programie nauczania,</w:t>
      </w:r>
    </w:p>
    <w:p w14:paraId="3F0C25A6" w14:textId="6445ADE3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niezbyt poprawnie i z dużą pomocą nauczyciela gra na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używanym na lekcjach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instrumencie melodycznym niektóre melodie przewidziane w programie nauczania,</w:t>
      </w:r>
    </w:p>
    <w:p w14:paraId="58B2C170" w14:textId="09B3DA15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• wykonuje najprostsze ćwiczenia rytmiczne – </w:t>
      </w:r>
      <w:proofErr w:type="spellStart"/>
      <w:r w:rsidRPr="000654A1">
        <w:rPr>
          <w:rFonts w:ascii="Times New Roman" w:hAnsi="Times New Roman" w:cs="Times New Roman"/>
        </w:rPr>
        <w:t>gestodźwiękami</w:t>
      </w:r>
      <w:proofErr w:type="spellEnd"/>
      <w:r w:rsidRPr="000654A1">
        <w:rPr>
          <w:rFonts w:ascii="Times New Roman" w:hAnsi="Times New Roman" w:cs="Times New Roman"/>
        </w:rPr>
        <w:t xml:space="preserve"> i na instrumentach perkusyjnych niemelodycznych,</w:t>
      </w:r>
    </w:p>
    <w:p w14:paraId="5CB3B9AE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zna tylko niektóre terminy i pojęcia muzyczne,</w:t>
      </w:r>
    </w:p>
    <w:p w14:paraId="75E739CD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prowadzi zeszyt niesystematycznie i niestarannie.</w:t>
      </w:r>
    </w:p>
    <w:p w14:paraId="5584643D" w14:textId="77777777" w:rsidR="00AF4EEB" w:rsidRPr="000654A1" w:rsidRDefault="00AF4EEB" w:rsidP="004667D8">
      <w:pPr>
        <w:jc w:val="both"/>
        <w:rPr>
          <w:rFonts w:ascii="Times New Roman" w:hAnsi="Times New Roman" w:cs="Times New Roman"/>
        </w:rPr>
      </w:pPr>
    </w:p>
    <w:p w14:paraId="42A15566" w14:textId="53C2069C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Ocenę d</w:t>
      </w:r>
      <w:r w:rsidRPr="000654A1">
        <w:rPr>
          <w:rFonts w:ascii="Times New Roman" w:hAnsi="Times New Roman" w:cs="Times New Roman"/>
          <w:b/>
          <w:bCs/>
        </w:rPr>
        <w:t>opuszczającą</w:t>
      </w:r>
      <w:r w:rsidRPr="000654A1">
        <w:rPr>
          <w:rFonts w:ascii="Times New Roman" w:hAnsi="Times New Roman" w:cs="Times New Roman"/>
        </w:rPr>
        <w:t xml:space="preserve"> otrzymuje uczeń, który:</w:t>
      </w:r>
    </w:p>
    <w:p w14:paraId="044B702D" w14:textId="578A629D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niedbale, nie starając się poprawić błędów, śpiewa kilka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najprostszych piosenek przewidzianych w programie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nauczania,</w:t>
      </w:r>
    </w:p>
    <w:p w14:paraId="1DFDC8E5" w14:textId="2EE4D670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niedbale, nie starając się poprawić błędów, gra na instrumencie melodycznym gamę i kilka najprostszych utworów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przewidzianych w programie nauczania,</w:t>
      </w:r>
    </w:p>
    <w:p w14:paraId="2C10C4F2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niechętnie podejmuje działania muzyczne,</w:t>
      </w:r>
    </w:p>
    <w:p w14:paraId="1A6043E5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myli terminy i pojęcia muzyczne,</w:t>
      </w:r>
    </w:p>
    <w:p w14:paraId="7A1962B5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dysponuje tylko fragmentaryczną wiedzą,</w:t>
      </w:r>
    </w:p>
    <w:p w14:paraId="25DAA6DC" w14:textId="456A9171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najprostsze polecenia – ćwiczenia rytmiczne – wykonuje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z pomocą nauczyciela.</w:t>
      </w:r>
    </w:p>
    <w:p w14:paraId="40439CA7" w14:textId="77777777" w:rsidR="00AF4EEB" w:rsidRPr="000654A1" w:rsidRDefault="00AF4EEB" w:rsidP="004667D8">
      <w:pPr>
        <w:jc w:val="both"/>
        <w:rPr>
          <w:rFonts w:ascii="Times New Roman" w:hAnsi="Times New Roman" w:cs="Times New Roman"/>
        </w:rPr>
      </w:pPr>
    </w:p>
    <w:p w14:paraId="57BFD9C7" w14:textId="1CBB8A6C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 xml:space="preserve">Ocenę </w:t>
      </w:r>
      <w:r w:rsidRPr="000654A1">
        <w:rPr>
          <w:rFonts w:ascii="Times New Roman" w:hAnsi="Times New Roman" w:cs="Times New Roman"/>
          <w:b/>
          <w:bCs/>
        </w:rPr>
        <w:t>niedostateczną</w:t>
      </w:r>
      <w:r w:rsidRPr="000654A1">
        <w:rPr>
          <w:rFonts w:ascii="Times New Roman" w:hAnsi="Times New Roman" w:cs="Times New Roman"/>
        </w:rPr>
        <w:t xml:space="preserve"> uczeń otrzymuje tylko w sytuacjach wyjątkowych, np. gdy, mimo usilnych starań nauczyciela, wykazuje negatywny stosunek do przedmiotu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oraz ma bardzo duże braki w zakresie podstawowych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wymagań edukacyjnych dotyczących wiadomości i umiejętności przewidzianych dla danej klasy. Mimo pomocy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nauczyciela nie potrafi i nie chce wykonać najprostszych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poleceń wynikających z programu danej klasy. Nie prowadzi również zeszytu przedmiotowego lub zeszytu ucznia.</w:t>
      </w:r>
    </w:p>
    <w:p w14:paraId="3AD1AF14" w14:textId="77777777" w:rsidR="00AF4EEB" w:rsidRPr="000654A1" w:rsidRDefault="00AF4EEB" w:rsidP="004667D8">
      <w:pPr>
        <w:jc w:val="both"/>
        <w:rPr>
          <w:rFonts w:ascii="Times New Roman" w:hAnsi="Times New Roman" w:cs="Times New Roman"/>
        </w:rPr>
      </w:pPr>
    </w:p>
    <w:p w14:paraId="7612956F" w14:textId="61BA1558" w:rsidR="00FC01F0" w:rsidRPr="000654A1" w:rsidRDefault="00FC01F0" w:rsidP="004667D8">
      <w:pPr>
        <w:jc w:val="both"/>
        <w:rPr>
          <w:rFonts w:ascii="Times New Roman" w:hAnsi="Times New Roman" w:cs="Times New Roman"/>
          <w:b/>
          <w:bCs/>
        </w:rPr>
      </w:pPr>
      <w:r w:rsidRPr="000654A1">
        <w:rPr>
          <w:rFonts w:ascii="Times New Roman" w:hAnsi="Times New Roman" w:cs="Times New Roman"/>
          <w:b/>
          <w:bCs/>
        </w:rPr>
        <w:t>Kryteria oceniania – co oceniamy</w:t>
      </w:r>
    </w:p>
    <w:p w14:paraId="1E3E1816" w14:textId="5E3EC644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lastRenderedPageBreak/>
        <w:t>1. Podczas wystawiania oceny za śpiew należy wziąć pod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uwagę: poprawność muzyczną, znajomość tekstu piosenki, ogólny wyraz artystyczny.</w:t>
      </w:r>
    </w:p>
    <w:p w14:paraId="3CCF85CB" w14:textId="12FDEE86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2. Przy wystawianiu oceny za grę na instrumencie trzeba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uwzględnić: poprawność muzyczną, płynność i technikę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gry, ogólny wyraz artystyczny.</w:t>
      </w:r>
    </w:p>
    <w:p w14:paraId="6CB5B49C" w14:textId="5C31058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3. Wystawiając ocenę za wypowiedzi na temat utworów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muzycznych, połączoną ze znajomością podstawowych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wiadomości i terminów muzycznych, należy wziąć pod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uwagę:</w:t>
      </w:r>
    </w:p>
    <w:p w14:paraId="11DEB3ED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zaangażowanie i postawę podczas słuchania,</w:t>
      </w:r>
    </w:p>
    <w:p w14:paraId="227C22F5" w14:textId="2E6FB43B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rozpoznawanie brzmienia poznanych instrumentów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głosów,</w:t>
      </w:r>
    </w:p>
    <w:p w14:paraId="6995E663" w14:textId="36871928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rozpoznawanie w słuchanych utworach polskich tańców narodowych,</w:t>
      </w:r>
    </w:p>
    <w:p w14:paraId="3DECFFE7" w14:textId="59071E16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podstawową wiedzę na temat poznanych kompozytorów,</w:t>
      </w:r>
    </w:p>
    <w:p w14:paraId="5DCB68C5" w14:textId="61F97CE2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wyrażanie muzyki środkami pozamuzycznymi (np.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 rysunku, w opowiadaniu, dramie).</w:t>
      </w:r>
    </w:p>
    <w:p w14:paraId="6BB70FF1" w14:textId="221C62CE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4. Przy wystawianiu oceny za działania twórcze – wokalne</w:t>
      </w:r>
      <w:r w:rsidR="00AF4EEB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instrumentalne (zaleca się odpytywanie tylko ochotników) – należy wziąć pod uwagę:</w:t>
      </w:r>
    </w:p>
    <w:p w14:paraId="68EB9014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rytmizację tekstów,</w:t>
      </w:r>
    </w:p>
    <w:p w14:paraId="0532B823" w14:textId="39ED2363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improwizację: rytmiczną, melodyczną (wokalną i instrumentalną) oraz ruchową,</w:t>
      </w:r>
    </w:p>
    <w:p w14:paraId="0DC7BF98" w14:textId="5ECFC17E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umiejętność korzystania ze zdobytych wiadomości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i umiejętności przy wykonywaniu zadań twórczych,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np. wymagających korelacji działań muzyczno-plastycznych,</w:t>
      </w:r>
    </w:p>
    <w:p w14:paraId="7A6D866E" w14:textId="26BA1503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umiejętność przygotowywania ilustracji dźwiękowej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do opowiadania, komiksu, grafiki itp. (dobieranie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efektów dźwiękowych),</w:t>
      </w:r>
    </w:p>
    <w:p w14:paraId="4B6DDB62" w14:textId="586DA8BC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umiejętność tworzenia prostych akompaniamentów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perkusyjnych.</w:t>
      </w:r>
    </w:p>
    <w:p w14:paraId="44530DFD" w14:textId="4A20D058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5. Ocena aktywności na lekcji oraz za udział w muzycznych zajęciach pozalekcyjnych.</w:t>
      </w:r>
    </w:p>
    <w:p w14:paraId="48F9A776" w14:textId="1038928E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Za aktywną postawę na lekcji uczeń może otrzymać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ocenę dobrą lub bardzo dobrą. Jeśli dodatkowo wykaże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się wiedzą lub umiejętnościami wykraczającymi poza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ustalone wymagania, otrzymuje ocenę celującą. Za systematyczną i bardzo dobrą pracę w szkolnym zespole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muzycznym lub chórze oraz za udział w ich występach,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należy podwyższyć uczniowi ocenę z muzyki o jeden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stopień.</w:t>
      </w:r>
    </w:p>
    <w:p w14:paraId="321A9FCC" w14:textId="6EB315EF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6. Przy wystawianiu oceny za zeszyt przedmiotowy lub</w:t>
      </w:r>
      <w:r w:rsidR="00602AAD" w:rsidRPr="000654A1">
        <w:rPr>
          <w:rFonts w:ascii="Times New Roman" w:hAnsi="Times New Roman" w:cs="Times New Roman"/>
        </w:rPr>
        <w:t xml:space="preserve"> </w:t>
      </w:r>
      <w:r w:rsidRPr="000654A1">
        <w:rPr>
          <w:rFonts w:ascii="Times New Roman" w:hAnsi="Times New Roman" w:cs="Times New Roman"/>
        </w:rPr>
        <w:t>zeszyt ćwiczeń należy wziąć pod uwagę:</w:t>
      </w:r>
    </w:p>
    <w:p w14:paraId="42713338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estetykę ogólną,</w:t>
      </w:r>
    </w:p>
    <w:p w14:paraId="0BC6CA95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systematyczność,</w:t>
      </w:r>
    </w:p>
    <w:p w14:paraId="6456646F" w14:textId="77777777" w:rsidR="00FC01F0" w:rsidRPr="000654A1" w:rsidRDefault="00FC01F0" w:rsidP="004667D8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• prace domowe odrabiane przez ucznia samodzielnie.</w:t>
      </w:r>
    </w:p>
    <w:p w14:paraId="148DFEE8" w14:textId="14F415F1" w:rsidR="00602AAD" w:rsidRPr="000654A1" w:rsidRDefault="00FC01F0" w:rsidP="00A85654">
      <w:pPr>
        <w:jc w:val="both"/>
        <w:rPr>
          <w:rFonts w:ascii="Times New Roman" w:hAnsi="Times New Roman" w:cs="Times New Roman"/>
        </w:rPr>
      </w:pPr>
      <w:r w:rsidRPr="000654A1">
        <w:rPr>
          <w:rFonts w:ascii="Times New Roman" w:hAnsi="Times New Roman" w:cs="Times New Roman"/>
        </w:rPr>
        <w:t>Uwaga! Ocena za zeszyt, w zależności od opinii nauczyciela, może, ale nie musi wpływać na końcową ocenę</w:t>
      </w:r>
      <w:r w:rsidR="00602AAD" w:rsidRPr="000654A1">
        <w:rPr>
          <w:rFonts w:ascii="Times New Roman" w:hAnsi="Times New Roman" w:cs="Times New Roman"/>
        </w:rPr>
        <w:t xml:space="preserve"> </w:t>
      </w:r>
      <w:r w:rsidR="004667D8" w:rsidRPr="000654A1">
        <w:rPr>
          <w:rFonts w:ascii="Times New Roman" w:hAnsi="Times New Roman" w:cs="Times New Roman"/>
        </w:rPr>
        <w:t>z muzyki.</w:t>
      </w:r>
    </w:p>
    <w:sectPr w:rsidR="00602AAD" w:rsidRPr="0006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36B59"/>
    <w:multiLevelType w:val="hybridMultilevel"/>
    <w:tmpl w:val="F666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12"/>
    <w:rsid w:val="00064721"/>
    <w:rsid w:val="000654A1"/>
    <w:rsid w:val="00102B2D"/>
    <w:rsid w:val="00252FF9"/>
    <w:rsid w:val="00365412"/>
    <w:rsid w:val="004667D8"/>
    <w:rsid w:val="005F423F"/>
    <w:rsid w:val="00602AAD"/>
    <w:rsid w:val="00767EF5"/>
    <w:rsid w:val="00A85654"/>
    <w:rsid w:val="00AF4EEB"/>
    <w:rsid w:val="00B47E41"/>
    <w:rsid w:val="00C105D3"/>
    <w:rsid w:val="00FC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DE2D"/>
  <w15:chartTrackingRefBased/>
  <w15:docId w15:val="{068ED2FC-C072-4998-B7D7-A35A98E4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4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4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4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4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4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4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4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4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950C-5D10-4EA2-B5F3-8214CCA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KK. Karwacka</dc:creator>
  <cp:keywords/>
  <dc:description/>
  <cp:lastModifiedBy>Katarzyna KK. Karwacka</cp:lastModifiedBy>
  <cp:revision>3</cp:revision>
  <dcterms:created xsi:type="dcterms:W3CDTF">2025-09-08T12:18:00Z</dcterms:created>
  <dcterms:modified xsi:type="dcterms:W3CDTF">2025-09-08T12:19:00Z</dcterms:modified>
</cp:coreProperties>
</file>